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D9" w:rsidRDefault="00727652">
      <w:pPr>
        <w:pStyle w:val="Standard"/>
        <w:spacing w:after="0"/>
        <w:jc w:val="center"/>
      </w:pPr>
      <w:bookmarkStart w:id="0" w:name="_GoBack"/>
      <w:bookmarkEnd w:id="0"/>
      <w:r>
        <w:rPr>
          <w:rStyle w:val="Policepardfaut1"/>
          <w:b/>
          <w:sz w:val="44"/>
          <w:szCs w:val="44"/>
        </w:rPr>
        <w:t>Liste de fournitures CM1-CM2</w:t>
      </w:r>
    </w:p>
    <w:p w:rsidR="00550FD9" w:rsidRDefault="00727652">
      <w:pPr>
        <w:pStyle w:val="Standard"/>
        <w:spacing w:after="0"/>
        <w:jc w:val="center"/>
      </w:pPr>
      <w:r>
        <w:rPr>
          <w:rStyle w:val="Policepardfaut1"/>
          <w:b/>
          <w:sz w:val="40"/>
          <w:szCs w:val="40"/>
        </w:rPr>
        <w:t>2019-2020</w:t>
      </w:r>
    </w:p>
    <w:p w:rsidR="00550FD9" w:rsidRDefault="00727652">
      <w:pPr>
        <w:pStyle w:val="Paragraphedeliste1"/>
        <w:numPr>
          <w:ilvl w:val="0"/>
          <w:numId w:val="3"/>
        </w:numPr>
        <w:spacing w:after="0"/>
      </w:pPr>
      <w:r>
        <w:rPr>
          <w:rStyle w:val="Policepardfaut1"/>
          <w:sz w:val="28"/>
          <w:szCs w:val="28"/>
        </w:rPr>
        <w:t>Une trousse avec stylos Bic bleu, rouge, vert, noir, crayon à papier, gomme, taille-crayons avec réservoir, double-décimètre en plastique, ciseaux à bouts ronds, un bâton de colle. NI STYLO-GOMME NI STYLO QUATRE-COULEURS 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Deux cahiers de brouillon/devoirs Seyes 17X22 cm 96 pages à couverture propylène de préférence.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2 porte-vues A4 (80 vues).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Un compas, une équerre en plastique, une règle de 30 cm en plastique, une calculatrice.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2 surligneurs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Une trousse avec feutres et crayons de couleur.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Une ardoise effaçable à sec (blanche), un chiffon et 4 feutres de type Velleda.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Un agenda ou cahier de texte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Un classeur, 6 intercalaires 24x32 cartonnés, 200 feuilles simples Seyes 21X29,7 cm et 100 pochettes transparentes.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Étiquettes adhésives pour les cahiers et les livres.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Une pochette de papier calque.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Une pochette de papier à dessin blanc.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2 chemises à élastiques en plastique format A4.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Un dictionnaire Larousse ou Petit Robert avec au moins 48000 définitions et 8000 noms propres.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Un rouleau de plastique transparent pour couvrir les livres (à laisser chez soi).</w:t>
      </w:r>
    </w:p>
    <w:p w:rsidR="00550FD9" w:rsidRDefault="00727652">
      <w:pPr>
        <w:pStyle w:val="Paragraphedeliste1"/>
        <w:numPr>
          <w:ilvl w:val="0"/>
          <w:numId w:val="2"/>
        </w:numPr>
        <w:spacing w:after="0"/>
      </w:pPr>
      <w:r>
        <w:rPr>
          <w:rStyle w:val="Policepardfaut1"/>
          <w:sz w:val="28"/>
          <w:szCs w:val="28"/>
        </w:rPr>
        <w:t>2 boites de mouchoirs</w:t>
      </w:r>
    </w:p>
    <w:p w:rsidR="00550FD9" w:rsidRDefault="00550FD9">
      <w:pPr>
        <w:pStyle w:val="Paragraphedeliste1"/>
        <w:spacing w:after="0"/>
        <w:rPr>
          <w:sz w:val="28"/>
          <w:szCs w:val="28"/>
        </w:rPr>
      </w:pPr>
    </w:p>
    <w:p w:rsidR="00550FD9" w:rsidRDefault="00727652">
      <w:pPr>
        <w:pStyle w:val="Paragraphedeliste1"/>
        <w:spacing w:after="0"/>
      </w:pPr>
      <w:r>
        <w:rPr>
          <w:rStyle w:val="Policepardfaut1"/>
          <w:sz w:val="28"/>
          <w:szCs w:val="28"/>
          <w:u w:val="single"/>
        </w:rPr>
        <w:t>Matériel pour la réserve</w:t>
      </w:r>
      <w:r>
        <w:rPr>
          <w:rStyle w:val="Policepardfaut1"/>
          <w:sz w:val="28"/>
          <w:szCs w:val="28"/>
        </w:rPr>
        <w:t> : 5 stylos bleus, 5 stylos rouges, 5 stylos verts, 5 crayons à papier, 4 feutres Velleda et 5 bâtons de colle. A ranger dans un petit sac au nom de l’élève.</w:t>
      </w:r>
    </w:p>
    <w:p w:rsidR="00550FD9" w:rsidRDefault="00550FD9">
      <w:pPr>
        <w:pStyle w:val="Paragraphedeliste1"/>
        <w:spacing w:after="0"/>
        <w:rPr>
          <w:sz w:val="28"/>
          <w:szCs w:val="28"/>
        </w:rPr>
      </w:pPr>
    </w:p>
    <w:p w:rsidR="00550FD9" w:rsidRDefault="00727652">
      <w:pPr>
        <w:pStyle w:val="Paragraphedeliste1"/>
        <w:spacing w:after="0"/>
      </w:pPr>
      <w:r>
        <w:rPr>
          <w:rStyle w:val="Policepardfaut1"/>
          <w:sz w:val="28"/>
          <w:szCs w:val="28"/>
        </w:rPr>
        <w:t>Les manuels des élèves devront tous être couverts à la rentrée.</w:t>
      </w:r>
    </w:p>
    <w:p w:rsidR="00550FD9" w:rsidRDefault="00550FD9">
      <w:pPr>
        <w:pStyle w:val="Paragraphedeliste1"/>
        <w:spacing w:after="0"/>
        <w:rPr>
          <w:sz w:val="28"/>
          <w:szCs w:val="28"/>
        </w:rPr>
      </w:pPr>
    </w:p>
    <w:p w:rsidR="00550FD9" w:rsidRDefault="00727652">
      <w:pPr>
        <w:pStyle w:val="Paragraphedeliste1"/>
        <w:spacing w:after="0"/>
      </w:pPr>
      <w:r>
        <w:rPr>
          <w:rStyle w:val="Policepardfaut1"/>
          <w:sz w:val="28"/>
          <w:szCs w:val="28"/>
        </w:rPr>
        <w:t>Le matériel devra être renouvelé régulièrement et un maximum de matériel devra être étiqueté au nom de l’élève.</w:t>
      </w:r>
    </w:p>
    <w:p w:rsidR="00550FD9" w:rsidRDefault="00550FD9">
      <w:pPr>
        <w:pStyle w:val="Paragraphedeliste1"/>
        <w:spacing w:after="0"/>
        <w:rPr>
          <w:sz w:val="28"/>
          <w:szCs w:val="28"/>
        </w:rPr>
      </w:pPr>
    </w:p>
    <w:p w:rsidR="00550FD9" w:rsidRDefault="00727652">
      <w:pPr>
        <w:pStyle w:val="Paragraphedeliste1"/>
        <w:spacing w:after="0"/>
      </w:pPr>
      <w:r>
        <w:rPr>
          <w:rStyle w:val="Policepardfaut1"/>
          <w:sz w:val="28"/>
          <w:szCs w:val="28"/>
        </w:rPr>
        <w:t>Cette liste est pratiquement définitive ; nous y apporterons peut-être quelques ajouts les premiers jours de la rentrée.</w:t>
      </w:r>
    </w:p>
    <w:p w:rsidR="00550FD9" w:rsidRDefault="00550FD9">
      <w:pPr>
        <w:pStyle w:val="Paragraphedeliste1"/>
        <w:spacing w:after="0"/>
        <w:rPr>
          <w:sz w:val="28"/>
          <w:szCs w:val="28"/>
        </w:rPr>
      </w:pPr>
    </w:p>
    <w:p w:rsidR="00550FD9" w:rsidRDefault="00727652">
      <w:pPr>
        <w:pStyle w:val="Paragraphedeliste1"/>
        <w:spacing w:after="0"/>
        <w:rPr>
          <w:sz w:val="28"/>
          <w:szCs w:val="28"/>
        </w:rPr>
      </w:pPr>
      <w:r>
        <w:rPr>
          <w:sz w:val="28"/>
          <w:szCs w:val="28"/>
        </w:rPr>
        <w:t>Si vous avez des boites à chaussures, vous pouvez les ramener.</w:t>
      </w:r>
    </w:p>
    <w:p w:rsidR="00550FD9" w:rsidRDefault="00550FD9">
      <w:pPr>
        <w:pStyle w:val="Paragraphedeliste1"/>
        <w:spacing w:after="0"/>
        <w:rPr>
          <w:sz w:val="28"/>
          <w:szCs w:val="28"/>
        </w:rPr>
      </w:pPr>
    </w:p>
    <w:p w:rsidR="00550FD9" w:rsidRDefault="00727652">
      <w:pPr>
        <w:pStyle w:val="Paragraphedeliste1"/>
        <w:spacing w:after="0"/>
        <w:jc w:val="center"/>
      </w:pPr>
      <w:r>
        <w:rPr>
          <w:rStyle w:val="Policepardfaut1"/>
          <w:b/>
          <w:bCs/>
          <w:sz w:val="44"/>
          <w:szCs w:val="44"/>
        </w:rPr>
        <w:t>Merci ! Bonnes vacances !</w:t>
      </w:r>
    </w:p>
    <w:sectPr w:rsidR="00550FD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053" w:rsidRDefault="00727652">
      <w:r>
        <w:separator/>
      </w:r>
    </w:p>
  </w:endnote>
  <w:endnote w:type="continuationSeparator" w:id="0">
    <w:p w:rsidR="00B50053" w:rsidRDefault="0072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053" w:rsidRDefault="00727652">
      <w:r>
        <w:rPr>
          <w:color w:val="000000"/>
        </w:rPr>
        <w:separator/>
      </w:r>
    </w:p>
  </w:footnote>
  <w:footnote w:type="continuationSeparator" w:id="0">
    <w:p w:rsidR="00B50053" w:rsidRDefault="0072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054"/>
    <w:multiLevelType w:val="multilevel"/>
    <w:tmpl w:val="7A7EBC9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1F298C"/>
    <w:multiLevelType w:val="multilevel"/>
    <w:tmpl w:val="395248F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D9"/>
    <w:rsid w:val="003420A0"/>
    <w:rsid w:val="00550FD9"/>
    <w:rsid w:val="00727652"/>
    <w:rsid w:val="00B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B41907F-8972-45E3-A6F5-5366DBBF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e1">
    <w:name w:val="Liste1"/>
    <w:basedOn w:val="Textbody"/>
    <w:rPr>
      <w:rFonts w:cs="Mangal"/>
      <w:sz w:val="24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Paragraphedeliste1">
    <w:name w:val="Paragraphe de liste1"/>
    <w:basedOn w:val="Standard"/>
    <w:pPr>
      <w:ind w:left="720"/>
    </w:pPr>
  </w:style>
  <w:style w:type="paragraph" w:customStyle="1" w:styleId="Textedebulles1">
    <w:name w:val="Texte de bulles1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1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numbering" w:customStyle="1" w:styleId="NoList1">
    <w:name w:val="No List_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</dc:creator>
  <cp:lastModifiedBy>Solenn Le Goff</cp:lastModifiedBy>
  <cp:revision>2</cp:revision>
  <cp:lastPrinted>2019-07-02T20:57:00Z</cp:lastPrinted>
  <dcterms:created xsi:type="dcterms:W3CDTF">2019-07-07T21:30:00Z</dcterms:created>
  <dcterms:modified xsi:type="dcterms:W3CDTF">2019-07-07T21:30:00Z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